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9171EB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171EB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9171EB">
        <w:rPr>
          <w:sz w:val="28"/>
          <w:szCs w:val="28"/>
        </w:rPr>
        <w:t>315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171EB" w:rsidRPr="009171EB" w:rsidRDefault="00876519" w:rsidP="009171E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171EB" w:rsidRPr="009171EB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171EB" w:rsidRPr="009171EB" w:rsidRDefault="009171EB" w:rsidP="009171E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171EB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171EB" w:rsidRPr="009171EB" w:rsidRDefault="009171EB" w:rsidP="009171E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171EB">
        <w:rPr>
          <w:b/>
          <w:bCs/>
          <w:sz w:val="28"/>
          <w:szCs w:val="28"/>
        </w:rPr>
        <w:t>при проведении муниципальных выборов 8 сентября 2013 года</w:t>
      </w:r>
    </w:p>
    <w:p w:rsidR="009171EB" w:rsidRPr="00DB6D62" w:rsidRDefault="009171EB" w:rsidP="009171EB">
      <w:pPr>
        <w:autoSpaceDE w:val="0"/>
        <w:autoSpaceDN w:val="0"/>
        <w:adjustRightInd w:val="0"/>
        <w:rPr>
          <w:b/>
          <w:bCs/>
          <w:szCs w:val="28"/>
        </w:rPr>
      </w:pPr>
    </w:p>
    <w:p w:rsidR="009171EB" w:rsidRPr="009171EB" w:rsidRDefault="009171EB" w:rsidP="009171EB">
      <w:pPr>
        <w:ind w:firstLine="851"/>
        <w:jc w:val="both"/>
        <w:rPr>
          <w:sz w:val="28"/>
          <w:szCs w:val="28"/>
        </w:rPr>
      </w:pPr>
      <w:r w:rsidRPr="009171EB">
        <w:rPr>
          <w:sz w:val="28"/>
          <w:szCs w:val="28"/>
        </w:rPr>
        <w:t xml:space="preserve">В целях информирования избирателей, в соответствии с частью 10 статьи 62 Закона Иркутской области «О муниципальных выборах в Иркутской области» Тулунская районная территориальная избирательная комиссия </w:t>
      </w:r>
    </w:p>
    <w:p w:rsidR="009171EB" w:rsidRPr="00DB6D62" w:rsidRDefault="009171EB" w:rsidP="009171EB">
      <w:pPr>
        <w:rPr>
          <w:b/>
          <w:bCs/>
          <w:spacing w:val="-4"/>
          <w:szCs w:val="28"/>
        </w:rPr>
      </w:pPr>
      <w:r w:rsidRPr="00DB6D62">
        <w:rPr>
          <w:sz w:val="20"/>
          <w:szCs w:val="20"/>
        </w:rPr>
        <w:t xml:space="preserve">                                                    </w:t>
      </w:r>
    </w:p>
    <w:p w:rsidR="009171EB" w:rsidRPr="009171EB" w:rsidRDefault="009171EB" w:rsidP="009171EB">
      <w:pPr>
        <w:ind w:left="283"/>
        <w:jc w:val="center"/>
        <w:rPr>
          <w:bCs/>
          <w:spacing w:val="-4"/>
          <w:sz w:val="28"/>
          <w:szCs w:val="28"/>
        </w:rPr>
      </w:pPr>
      <w:r w:rsidRPr="009171EB">
        <w:rPr>
          <w:bCs/>
          <w:spacing w:val="-4"/>
          <w:sz w:val="28"/>
          <w:szCs w:val="28"/>
        </w:rPr>
        <w:t>РЕШИЛА:</w:t>
      </w:r>
    </w:p>
    <w:p w:rsidR="009171EB" w:rsidRPr="00DB6D62" w:rsidRDefault="009171EB" w:rsidP="009171EB">
      <w:pPr>
        <w:ind w:left="283"/>
        <w:jc w:val="center"/>
        <w:rPr>
          <w:bCs/>
          <w:spacing w:val="-4"/>
          <w:szCs w:val="28"/>
        </w:rPr>
      </w:pPr>
    </w:p>
    <w:p w:rsidR="009171EB" w:rsidRPr="009171EB" w:rsidRDefault="009171EB" w:rsidP="009171EB">
      <w:pPr>
        <w:ind w:firstLine="720"/>
        <w:jc w:val="both"/>
        <w:rPr>
          <w:bCs/>
          <w:spacing w:val="-4"/>
          <w:sz w:val="28"/>
          <w:szCs w:val="28"/>
        </w:rPr>
      </w:pPr>
      <w:r w:rsidRPr="009171EB">
        <w:rPr>
          <w:bCs/>
          <w:spacing w:val="-4"/>
          <w:sz w:val="28"/>
          <w:szCs w:val="28"/>
        </w:rPr>
        <w:t>1. Установить следующий перечень подлежащих опубликованию сведений о доходах и имуществе зарегистрированных кандидатов  в д</w:t>
      </w:r>
      <w:r w:rsidRPr="009171EB">
        <w:rPr>
          <w:bCs/>
          <w:spacing w:val="-4"/>
          <w:sz w:val="28"/>
          <w:szCs w:val="28"/>
        </w:rPr>
        <w:t>е</w:t>
      </w:r>
      <w:r w:rsidRPr="009171EB">
        <w:rPr>
          <w:bCs/>
          <w:spacing w:val="-4"/>
          <w:sz w:val="28"/>
          <w:szCs w:val="28"/>
        </w:rPr>
        <w:t>путаты Думы Тулунского муниципального района шестого созыва при проведении муниципальных выборов 8 сентября 2013 года:</w:t>
      </w:r>
    </w:p>
    <w:p w:rsidR="009171EB" w:rsidRPr="009171EB" w:rsidRDefault="009171EB" w:rsidP="009171EB">
      <w:pPr>
        <w:ind w:firstLine="720"/>
        <w:jc w:val="both"/>
        <w:rPr>
          <w:bCs/>
          <w:spacing w:val="-4"/>
          <w:sz w:val="28"/>
          <w:szCs w:val="28"/>
        </w:rPr>
      </w:pPr>
      <w:r w:rsidRPr="009171EB">
        <w:rPr>
          <w:bCs/>
          <w:spacing w:val="-4"/>
          <w:sz w:val="28"/>
          <w:szCs w:val="28"/>
        </w:rPr>
        <w:t>–  сведения об источнике и общей сумме доходов за 2012 год в рублях;</w:t>
      </w:r>
    </w:p>
    <w:p w:rsidR="009171EB" w:rsidRPr="009171EB" w:rsidRDefault="009171EB" w:rsidP="009171EB">
      <w:pPr>
        <w:ind w:firstLine="720"/>
        <w:jc w:val="both"/>
        <w:rPr>
          <w:bCs/>
          <w:spacing w:val="-4"/>
          <w:sz w:val="28"/>
          <w:szCs w:val="28"/>
        </w:rPr>
      </w:pPr>
      <w:proofErr w:type="gramStart"/>
      <w:r w:rsidRPr="009171EB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</w:t>
      </w:r>
      <w:r w:rsidRPr="009171EB">
        <w:rPr>
          <w:bCs/>
          <w:spacing w:val="-4"/>
          <w:sz w:val="28"/>
          <w:szCs w:val="28"/>
        </w:rPr>
        <w:t>р</w:t>
      </w:r>
      <w:r w:rsidRPr="009171EB">
        <w:rPr>
          <w:bCs/>
          <w:spacing w:val="-4"/>
          <w:sz w:val="28"/>
          <w:szCs w:val="28"/>
        </w:rPr>
        <w:t>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  <w:proofErr w:type="gramEnd"/>
    </w:p>
    <w:p w:rsidR="009171EB" w:rsidRPr="009171EB" w:rsidRDefault="009171EB" w:rsidP="009171EB">
      <w:pPr>
        <w:ind w:firstLine="720"/>
        <w:jc w:val="both"/>
        <w:rPr>
          <w:bCs/>
          <w:spacing w:val="-4"/>
          <w:sz w:val="28"/>
          <w:szCs w:val="28"/>
        </w:rPr>
      </w:pPr>
      <w:r w:rsidRPr="009171EB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 в</w:t>
      </w:r>
      <w:r w:rsidRPr="009171EB">
        <w:rPr>
          <w:bCs/>
          <w:spacing w:val="-4"/>
          <w:sz w:val="28"/>
          <w:szCs w:val="28"/>
        </w:rPr>
        <w:t>и</w:t>
      </w:r>
      <w:r w:rsidRPr="009171EB">
        <w:rPr>
          <w:bCs/>
          <w:spacing w:val="-4"/>
          <w:sz w:val="28"/>
          <w:szCs w:val="28"/>
        </w:rPr>
        <w:t>да,  марки,  модели,  года выпуска;</w:t>
      </w:r>
    </w:p>
    <w:p w:rsidR="009171EB" w:rsidRPr="009171EB" w:rsidRDefault="009171EB" w:rsidP="009171EB">
      <w:pPr>
        <w:ind w:firstLine="720"/>
        <w:jc w:val="both"/>
        <w:rPr>
          <w:bCs/>
          <w:spacing w:val="-4"/>
          <w:sz w:val="28"/>
          <w:szCs w:val="28"/>
        </w:rPr>
      </w:pPr>
      <w:r w:rsidRPr="009171EB">
        <w:rPr>
          <w:bCs/>
          <w:spacing w:val="-4"/>
          <w:sz w:val="28"/>
          <w:szCs w:val="28"/>
        </w:rPr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9171EB" w:rsidRPr="009171EB" w:rsidRDefault="009171EB" w:rsidP="009171EB">
      <w:pPr>
        <w:ind w:firstLine="720"/>
        <w:jc w:val="both"/>
        <w:rPr>
          <w:color w:val="000000"/>
          <w:sz w:val="28"/>
          <w:szCs w:val="28"/>
        </w:rPr>
      </w:pPr>
      <w:r w:rsidRPr="009171EB">
        <w:rPr>
          <w:color w:val="000000"/>
          <w:sz w:val="28"/>
          <w:szCs w:val="28"/>
        </w:rPr>
        <w:t xml:space="preserve">2. Сведения о зарегистрированных кандидатах </w:t>
      </w:r>
      <w:r w:rsidRPr="009171EB">
        <w:rPr>
          <w:bCs/>
          <w:spacing w:val="-4"/>
          <w:sz w:val="28"/>
          <w:szCs w:val="28"/>
        </w:rPr>
        <w:t xml:space="preserve">в депутаты Думы Тулунского муниципального района </w:t>
      </w:r>
      <w:r w:rsidRPr="009171EB">
        <w:rPr>
          <w:color w:val="000000"/>
          <w:sz w:val="28"/>
          <w:szCs w:val="28"/>
        </w:rPr>
        <w:t xml:space="preserve">передавать в средства массовой информации в течение 48 часов после регистрации кандидата. </w:t>
      </w:r>
    </w:p>
    <w:p w:rsidR="009171EB" w:rsidRPr="009171EB" w:rsidRDefault="009171EB" w:rsidP="009171EB">
      <w:pPr>
        <w:tabs>
          <w:tab w:val="left" w:pos="73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71EB">
        <w:rPr>
          <w:color w:val="000000"/>
          <w:sz w:val="28"/>
          <w:szCs w:val="28"/>
        </w:rPr>
        <w:lastRenderedPageBreak/>
        <w:t xml:space="preserve">3. Секретарю </w:t>
      </w:r>
      <w:proofErr w:type="spellStart"/>
      <w:r w:rsidRPr="009171EB">
        <w:rPr>
          <w:color w:val="000000"/>
          <w:sz w:val="28"/>
          <w:szCs w:val="28"/>
        </w:rPr>
        <w:t>Тулунской</w:t>
      </w:r>
      <w:proofErr w:type="spellEnd"/>
      <w:r w:rsidRPr="009171EB">
        <w:rPr>
          <w:color w:val="000000"/>
          <w:sz w:val="28"/>
          <w:szCs w:val="28"/>
        </w:rPr>
        <w:t xml:space="preserve"> районной ТИК  при направлении сведений о зарег</w:t>
      </w:r>
      <w:r w:rsidRPr="009171EB">
        <w:rPr>
          <w:color w:val="000000"/>
          <w:sz w:val="28"/>
          <w:szCs w:val="28"/>
        </w:rPr>
        <w:t>и</w:t>
      </w:r>
      <w:r w:rsidRPr="009171EB">
        <w:rPr>
          <w:color w:val="000000"/>
          <w:sz w:val="28"/>
          <w:szCs w:val="28"/>
        </w:rPr>
        <w:t>стрированных кандидатах в средства массовой информации, сведения о доходах и имуществе этих кандидатов передавать в соответствии с перечнем, установленным пунктом 1 решения.</w:t>
      </w: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876519" w:rsidRPr="00EB5997" w:rsidRDefault="00876519" w:rsidP="00876519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Т.А. Шагаева</w:t>
      </w: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7E" w:rsidRDefault="00B72B7E" w:rsidP="009171EB">
      <w:r>
        <w:separator/>
      </w:r>
    </w:p>
  </w:endnote>
  <w:endnote w:type="continuationSeparator" w:id="0">
    <w:p w:rsidR="00B72B7E" w:rsidRDefault="00B72B7E" w:rsidP="0091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7E" w:rsidRDefault="00B72B7E" w:rsidP="009171EB">
      <w:r>
        <w:separator/>
      </w:r>
    </w:p>
  </w:footnote>
  <w:footnote w:type="continuationSeparator" w:id="0">
    <w:p w:rsidR="00B72B7E" w:rsidRDefault="00B72B7E" w:rsidP="0091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2FA9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1EB"/>
    <w:rsid w:val="00917EC3"/>
    <w:rsid w:val="00923E95"/>
    <w:rsid w:val="009328BE"/>
    <w:rsid w:val="00937EF5"/>
    <w:rsid w:val="009768DF"/>
    <w:rsid w:val="009857CF"/>
    <w:rsid w:val="009B38A2"/>
    <w:rsid w:val="009C513C"/>
    <w:rsid w:val="009E3BDA"/>
    <w:rsid w:val="009F5037"/>
    <w:rsid w:val="00A871BC"/>
    <w:rsid w:val="00A96D26"/>
    <w:rsid w:val="00AA1741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72B7E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9171EB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9171EB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1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55F7-AA2C-47D5-8356-ECBA4374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2013-06-19T04:36:00Z</cp:lastPrinted>
  <dcterms:created xsi:type="dcterms:W3CDTF">2013-06-19T04:30:00Z</dcterms:created>
  <dcterms:modified xsi:type="dcterms:W3CDTF">2013-06-19T04:45:00Z</dcterms:modified>
</cp:coreProperties>
</file>