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252686">
        <w:rPr>
          <w:sz w:val="28"/>
          <w:szCs w:val="28"/>
        </w:rPr>
        <w:t>20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7D60F4">
        <w:rPr>
          <w:sz w:val="28"/>
          <w:szCs w:val="28"/>
        </w:rPr>
        <w:t>января</w:t>
      </w:r>
      <w:r w:rsidR="00130658" w:rsidRPr="00876727">
        <w:rPr>
          <w:sz w:val="28"/>
          <w:szCs w:val="28"/>
        </w:rPr>
        <w:t xml:space="preserve"> 201</w:t>
      </w:r>
      <w:r w:rsidR="007D60F4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7D60F4">
        <w:rPr>
          <w:sz w:val="28"/>
          <w:szCs w:val="28"/>
        </w:rPr>
        <w:t>1</w:t>
      </w:r>
      <w:r w:rsidR="00273A92">
        <w:rPr>
          <w:sz w:val="28"/>
          <w:szCs w:val="28"/>
        </w:rPr>
        <w:t>/</w:t>
      </w:r>
      <w:r w:rsidR="005D35A9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857271" w:rsidRDefault="000A2E1E" w:rsidP="00C31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857271">
        <w:rPr>
          <w:b/>
          <w:bCs/>
          <w:sz w:val="28"/>
          <w:szCs w:val="28"/>
        </w:rPr>
        <w:t xml:space="preserve">семинара с председателями </w:t>
      </w:r>
    </w:p>
    <w:p w:rsidR="009328BE" w:rsidRDefault="00857271" w:rsidP="00C31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участковых избирательных комиссий</w:t>
      </w:r>
    </w:p>
    <w:p w:rsidR="000A2E1E" w:rsidRPr="004C6E75" w:rsidRDefault="000A2E1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5D35A9" w:rsidP="004C6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2E1E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статьей 10 закона Иркутской области «О территориальных избирательных комиссиях Иркутской области»</w:t>
      </w:r>
      <w:r w:rsidR="000A2E1E">
        <w:rPr>
          <w:sz w:val="28"/>
          <w:szCs w:val="28"/>
        </w:rPr>
        <w:t xml:space="preserve">, </w:t>
      </w:r>
      <w:r w:rsidR="004C6E75" w:rsidRPr="004C6E75">
        <w:rPr>
          <w:sz w:val="28"/>
          <w:szCs w:val="28"/>
        </w:rPr>
        <w:t xml:space="preserve">Тулунская районная территориальная </w:t>
      </w:r>
      <w:r w:rsidR="00C31791"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71530C" w:rsidP="00995563">
      <w:pPr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 style="mso-next-textbox:#Поле 50"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1. </w:t>
      </w:r>
      <w:r w:rsidR="00252686">
        <w:rPr>
          <w:bCs/>
          <w:spacing w:val="-4"/>
          <w:sz w:val="28"/>
          <w:szCs w:val="28"/>
        </w:rPr>
        <w:t xml:space="preserve">Провести </w:t>
      </w:r>
      <w:r w:rsidR="005D35A9">
        <w:rPr>
          <w:bCs/>
          <w:spacing w:val="-4"/>
          <w:sz w:val="28"/>
          <w:szCs w:val="28"/>
        </w:rPr>
        <w:t xml:space="preserve">24 января </w:t>
      </w:r>
      <w:r w:rsidR="00252686">
        <w:rPr>
          <w:bCs/>
          <w:spacing w:val="-4"/>
          <w:sz w:val="28"/>
          <w:szCs w:val="28"/>
        </w:rPr>
        <w:t>2014 года на территории Тулунского муниципального района</w:t>
      </w:r>
      <w:r w:rsidR="005D35A9">
        <w:rPr>
          <w:bCs/>
          <w:spacing w:val="-4"/>
          <w:sz w:val="28"/>
          <w:szCs w:val="28"/>
        </w:rPr>
        <w:t xml:space="preserve"> семинар с председателями участковых избирательных комиссий</w:t>
      </w:r>
      <w:r w:rsidR="00252686">
        <w:rPr>
          <w:bCs/>
          <w:spacing w:val="-4"/>
          <w:sz w:val="28"/>
          <w:szCs w:val="28"/>
        </w:rPr>
        <w:t>.</w:t>
      </w:r>
    </w:p>
    <w:p w:rsidR="00252686" w:rsidRDefault="0071530C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 style="mso-next-textbox:#Поле 48"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>2. </w:t>
      </w:r>
      <w:r w:rsidR="00252686">
        <w:rPr>
          <w:bCs/>
          <w:sz w:val="28"/>
          <w:szCs w:val="28"/>
        </w:rPr>
        <w:t xml:space="preserve"> Обеспечить </w:t>
      </w:r>
      <w:r w:rsidR="00C03F52">
        <w:rPr>
          <w:bCs/>
          <w:sz w:val="28"/>
          <w:szCs w:val="28"/>
        </w:rPr>
        <w:t>размещение информации о пров</w:t>
      </w:r>
      <w:r w:rsidR="005D35A9">
        <w:rPr>
          <w:bCs/>
          <w:sz w:val="28"/>
          <w:szCs w:val="28"/>
        </w:rPr>
        <w:t>еденном семинаре в газете «Земля Тулунская» и</w:t>
      </w:r>
      <w:r w:rsidR="00C03F52">
        <w:rPr>
          <w:bCs/>
          <w:sz w:val="28"/>
          <w:szCs w:val="28"/>
        </w:rPr>
        <w:t xml:space="preserve"> на страничке ТИК </w:t>
      </w:r>
      <w:r w:rsidR="00995563">
        <w:rPr>
          <w:bCs/>
          <w:sz w:val="28"/>
          <w:szCs w:val="28"/>
        </w:rPr>
        <w:t xml:space="preserve">официального сайта </w:t>
      </w:r>
      <w:r w:rsidR="00C03F52">
        <w:rPr>
          <w:bCs/>
          <w:sz w:val="28"/>
          <w:szCs w:val="28"/>
        </w:rPr>
        <w:t>администрации Тулунского муниципального района.</w:t>
      </w:r>
    </w:p>
    <w:p w:rsidR="00995563" w:rsidRDefault="005D35A9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03F52">
        <w:rPr>
          <w:bCs/>
          <w:sz w:val="28"/>
          <w:szCs w:val="28"/>
        </w:rPr>
        <w:t xml:space="preserve">. </w:t>
      </w:r>
      <w:r w:rsidR="00995563">
        <w:rPr>
          <w:bCs/>
          <w:sz w:val="28"/>
          <w:szCs w:val="28"/>
        </w:rPr>
        <w:t xml:space="preserve"> Возложить </w:t>
      </w:r>
      <w:proofErr w:type="gramStart"/>
      <w:r w:rsidR="00995563">
        <w:rPr>
          <w:bCs/>
          <w:sz w:val="28"/>
          <w:szCs w:val="28"/>
        </w:rPr>
        <w:t>контроль за</w:t>
      </w:r>
      <w:proofErr w:type="gramEnd"/>
      <w:r w:rsidR="00995563">
        <w:rPr>
          <w:bCs/>
          <w:sz w:val="28"/>
          <w:szCs w:val="28"/>
        </w:rPr>
        <w:t xml:space="preserve"> выполнением настоящего решения на председателя ТИК Л.В. </w:t>
      </w:r>
      <w:proofErr w:type="spellStart"/>
      <w:r w:rsidR="00995563">
        <w:rPr>
          <w:bCs/>
          <w:sz w:val="28"/>
          <w:szCs w:val="28"/>
        </w:rPr>
        <w:t>Беляевскую</w:t>
      </w:r>
      <w:proofErr w:type="spellEnd"/>
      <w:r w:rsidR="00995563">
        <w:rPr>
          <w:bCs/>
          <w:sz w:val="28"/>
          <w:szCs w:val="28"/>
        </w:rPr>
        <w:t xml:space="preserve">. </w:t>
      </w:r>
    </w:p>
    <w:p w:rsidR="00995563" w:rsidRDefault="005D35A9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95563">
        <w:rPr>
          <w:bCs/>
          <w:sz w:val="28"/>
          <w:szCs w:val="28"/>
        </w:rPr>
        <w:t xml:space="preserve">. </w:t>
      </w:r>
      <w:proofErr w:type="gramStart"/>
      <w:r w:rsidR="00995563">
        <w:rPr>
          <w:bCs/>
          <w:sz w:val="28"/>
          <w:szCs w:val="28"/>
        </w:rPr>
        <w:t>Разместить</w:t>
      </w:r>
      <w:proofErr w:type="gramEnd"/>
      <w:r w:rsidR="00995563">
        <w:rPr>
          <w:bCs/>
          <w:sz w:val="28"/>
          <w:szCs w:val="28"/>
        </w:rPr>
        <w:t xml:space="preserve"> настоящее решение на страничке ТИК официального сайта администрации Тулунского муниципального района.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5D35A9" w:rsidRDefault="005D35A9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p w:rsidR="005D35A9" w:rsidRDefault="005D35A9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p w:rsidR="005D35A9" w:rsidRDefault="005D35A9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sectPr w:rsidR="005D35A9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10A"/>
    <w:multiLevelType w:val="hybridMultilevel"/>
    <w:tmpl w:val="4128040E"/>
    <w:lvl w:ilvl="0" w:tplc="C16498F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01040"/>
    <w:rsid w:val="0002336E"/>
    <w:rsid w:val="00033327"/>
    <w:rsid w:val="00047143"/>
    <w:rsid w:val="0007060D"/>
    <w:rsid w:val="000736AF"/>
    <w:rsid w:val="000910D3"/>
    <w:rsid w:val="000A2E1E"/>
    <w:rsid w:val="000A7514"/>
    <w:rsid w:val="000B4DA0"/>
    <w:rsid w:val="000D539E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686"/>
    <w:rsid w:val="00252F9E"/>
    <w:rsid w:val="002664E0"/>
    <w:rsid w:val="00273A92"/>
    <w:rsid w:val="00282D8D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300DA"/>
    <w:rsid w:val="00342479"/>
    <w:rsid w:val="00397A60"/>
    <w:rsid w:val="003B0450"/>
    <w:rsid w:val="003C0461"/>
    <w:rsid w:val="003C33AE"/>
    <w:rsid w:val="003D6076"/>
    <w:rsid w:val="00441BEE"/>
    <w:rsid w:val="00444099"/>
    <w:rsid w:val="00475C26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D35A9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1530C"/>
    <w:rsid w:val="00720F33"/>
    <w:rsid w:val="00753EE4"/>
    <w:rsid w:val="00757866"/>
    <w:rsid w:val="00767ADE"/>
    <w:rsid w:val="00773223"/>
    <w:rsid w:val="007D60F4"/>
    <w:rsid w:val="007D7CC7"/>
    <w:rsid w:val="00800100"/>
    <w:rsid w:val="00801D0A"/>
    <w:rsid w:val="00815A67"/>
    <w:rsid w:val="00817589"/>
    <w:rsid w:val="008233AF"/>
    <w:rsid w:val="00833D13"/>
    <w:rsid w:val="0084704F"/>
    <w:rsid w:val="00857271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5563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E76C1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03F52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8701E"/>
    <w:rsid w:val="00D928D0"/>
    <w:rsid w:val="00DE6A53"/>
    <w:rsid w:val="00DE7475"/>
    <w:rsid w:val="00E2783C"/>
    <w:rsid w:val="00E40D5B"/>
    <w:rsid w:val="00E7013C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9556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955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C5C0-6F63-4C77-B573-CA5ECE17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2013-06-21T02:31:00Z</cp:lastPrinted>
  <dcterms:created xsi:type="dcterms:W3CDTF">2014-01-31T02:47:00Z</dcterms:created>
  <dcterms:modified xsi:type="dcterms:W3CDTF">2014-01-31T02:48:00Z</dcterms:modified>
</cp:coreProperties>
</file>