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CD" w:rsidRDefault="007844CD" w:rsidP="007844CD">
      <w:r>
        <w:t>С таким законопроектом о правовом регулировании деятельности социальных сетей выступил депутат Госдумы Виталий Милонов. Предполагается, что запрет будет действовать независимо от разрешения на регистрацию, полученного от родителей. Помимо этого, предлагается запретить продажу детям товаров дистанционным способом, через социальные сети.</w:t>
      </w:r>
    </w:p>
    <w:p w:rsidR="007844CD" w:rsidRDefault="007844CD" w:rsidP="007844CD">
      <w:r>
        <w:t xml:space="preserve"> Также документом установлено, что при регистрации личной странички пользователям придется сообщать свои паспортные данные. Завести учетную запись можно будет исключительно под своим настоящим именем, а использование псевдонимов будет запрещено. Под запрет может попасть и создание страниц-дублеров, принадлежащих одному пользователю.</w:t>
      </w:r>
    </w:p>
    <w:p w:rsidR="007844CD" w:rsidRDefault="007844CD" w:rsidP="007844CD">
      <w:r>
        <w:t xml:space="preserve"> Кроме того, планируется установить и отдельные ограничения, касающиеся размещения в социальных сетях информации о других пользователях. Например, нельзя будет распространять тексты переписки с другими пользователями, а также размещать на своей странице их фотографии без получения согласия.</w:t>
      </w:r>
    </w:p>
    <w:p w:rsidR="00EA0B6D" w:rsidRPr="007844CD" w:rsidRDefault="007844CD" w:rsidP="007844CD">
      <w:r>
        <w:t xml:space="preserve"> Новые правила, в случае одобрения законопроекта, вступят в силу с 1 января 2017 года.</w:t>
      </w:r>
      <w:bookmarkStart w:id="0" w:name="_GoBack"/>
      <w:bookmarkEnd w:id="0"/>
    </w:p>
    <w:sectPr w:rsidR="00EA0B6D" w:rsidRPr="00784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C5"/>
    <w:rsid w:val="00021DC5"/>
    <w:rsid w:val="007844CD"/>
    <w:rsid w:val="00EA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Вахниченко</dc:creator>
  <cp:lastModifiedBy>Виктория Вахниченко</cp:lastModifiedBy>
  <cp:revision>2</cp:revision>
  <dcterms:created xsi:type="dcterms:W3CDTF">2017-04-17T03:02:00Z</dcterms:created>
  <dcterms:modified xsi:type="dcterms:W3CDTF">2017-04-17T03:02:00Z</dcterms:modified>
</cp:coreProperties>
</file>