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6F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1A">
        <w:rPr>
          <w:rFonts w:ascii="Times New Roman" w:hAnsi="Times New Roman" w:cs="Times New Roman"/>
          <w:b/>
          <w:sz w:val="28"/>
          <w:szCs w:val="28"/>
        </w:rPr>
        <w:t>ИР</w:t>
      </w:r>
      <w:r>
        <w:rPr>
          <w:rFonts w:ascii="Times New Roman" w:hAnsi="Times New Roman" w:cs="Times New Roman"/>
          <w:b/>
          <w:sz w:val="28"/>
          <w:szCs w:val="28"/>
        </w:rPr>
        <w:t>КУТСКАЯ ОБЛАСТЬ</w:t>
      </w:r>
    </w:p>
    <w:p w:rsidR="00A9221A" w:rsidRP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9221A" w:rsidRP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1A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Тулунского муниципального района</w:t>
      </w:r>
    </w:p>
    <w:p w:rsid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221A" w:rsidRDefault="00A9221A" w:rsidP="00A92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274DD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» __</w:t>
      </w:r>
      <w:r w:rsidR="00274DDC">
        <w:rPr>
          <w:rFonts w:ascii="Times New Roman" w:hAnsi="Times New Roman" w:cs="Times New Roman"/>
          <w:b/>
          <w:sz w:val="28"/>
          <w:szCs w:val="28"/>
        </w:rPr>
        <w:t>12___ 2014 г.</w:t>
      </w:r>
      <w:r w:rsidR="00274DDC">
        <w:rPr>
          <w:rFonts w:ascii="Times New Roman" w:hAnsi="Times New Roman" w:cs="Times New Roman"/>
          <w:b/>
          <w:sz w:val="28"/>
          <w:szCs w:val="28"/>
        </w:rPr>
        <w:tab/>
      </w:r>
      <w:r w:rsidR="00274DDC">
        <w:rPr>
          <w:rFonts w:ascii="Times New Roman" w:hAnsi="Times New Roman" w:cs="Times New Roman"/>
          <w:b/>
          <w:sz w:val="28"/>
          <w:szCs w:val="28"/>
        </w:rPr>
        <w:tab/>
      </w:r>
      <w:r w:rsidR="00274D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___</w:t>
      </w:r>
      <w:r w:rsidR="00274DDC">
        <w:rPr>
          <w:rFonts w:ascii="Times New Roman" w:hAnsi="Times New Roman" w:cs="Times New Roman"/>
          <w:b/>
          <w:sz w:val="28"/>
          <w:szCs w:val="28"/>
        </w:rPr>
        <w:t>126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21A">
        <w:rPr>
          <w:rFonts w:ascii="Times New Roman" w:hAnsi="Times New Roman" w:cs="Times New Roman"/>
          <w:b/>
          <w:sz w:val="28"/>
          <w:szCs w:val="28"/>
        </w:rPr>
        <w:t>г. Тулун</w:t>
      </w:r>
    </w:p>
    <w:p w:rsidR="00A9221A" w:rsidRDefault="00A9221A" w:rsidP="00A92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21A" w:rsidRDefault="00A9221A" w:rsidP="00A922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муниципальной программы</w:t>
      </w:r>
    </w:p>
    <w:p w:rsidR="00A9221A" w:rsidRDefault="00A9221A" w:rsidP="00A922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«Организация введения федерального государственного</w:t>
      </w:r>
    </w:p>
    <w:p w:rsidR="00A9221A" w:rsidRDefault="00A9221A" w:rsidP="00A922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образовательного стандарта начального общего</w:t>
      </w:r>
    </w:p>
    <w:p w:rsidR="00A9221A" w:rsidRDefault="00A9221A" w:rsidP="00A922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образования в образовательных учреждениях Тулунского</w:t>
      </w:r>
    </w:p>
    <w:p w:rsidR="00A9221A" w:rsidRDefault="00A9221A" w:rsidP="00A922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 на 2012-2015 г.г.»</w:t>
      </w:r>
    </w:p>
    <w:p w:rsidR="00A9221A" w:rsidRDefault="00A9221A" w:rsidP="00A922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9221A" w:rsidRDefault="00A9221A" w:rsidP="00A922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4385" w:rsidRDefault="00A9221A" w:rsidP="00CB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Заслушав информацию начальника Управления образования-заведующего МКУ «Центр методического и финансового сопровождения образовательных учреждений</w:t>
      </w:r>
      <w:r w:rsidR="00CB4385">
        <w:rPr>
          <w:rFonts w:ascii="Times New Roman" w:hAnsi="Times New Roman" w:cs="Times New Roman"/>
          <w:sz w:val="28"/>
          <w:szCs w:val="28"/>
        </w:rPr>
        <w:t>» А.Н. Даштояна о ходе реализации муниципальной программы «Организация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 на 2012-2015 г.г.»</w:t>
      </w:r>
    </w:p>
    <w:p w:rsidR="00CB4385" w:rsidRDefault="00CB4385" w:rsidP="00CB43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 :</w:t>
      </w:r>
    </w:p>
    <w:p w:rsidR="00CB4385" w:rsidRDefault="00CB4385" w:rsidP="00CB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начальника Управления</w:t>
      </w:r>
      <w:r w:rsidRPr="00CB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образования-заведующего МКУ «Центр методического и финансового сопровождения образовательных учреждений» А.Н. Даштояна о ходе реализации муниципальной программы «Организация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 на 2012-2015 г.г.» принять к сведению. (Прилагается).</w:t>
      </w:r>
    </w:p>
    <w:p w:rsidR="00CB4385" w:rsidRDefault="00CB4385" w:rsidP="00CB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приложении к газете «Земля Тулунская» и разместить на официальном сайте администрации Тулунского муниципального района.</w:t>
      </w:r>
    </w:p>
    <w:p w:rsidR="00CB4385" w:rsidRDefault="00CB4385" w:rsidP="00CB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385" w:rsidRDefault="00CB4385" w:rsidP="00CB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Тулунского</w:t>
      </w:r>
    </w:p>
    <w:p w:rsidR="00CB4385" w:rsidRDefault="00CB4385" w:rsidP="00CB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М.И. Бордов</w:t>
      </w:r>
    </w:p>
    <w:p w:rsidR="00CB4385" w:rsidRDefault="00CB4385" w:rsidP="00CB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CB4385" w:rsidRDefault="00CB4385" w:rsidP="00CB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М.И. Гильдебрант</w:t>
      </w:r>
    </w:p>
    <w:p w:rsidR="00C42857" w:rsidRDefault="00C42857" w:rsidP="00C4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857" w:rsidRDefault="00C42857" w:rsidP="00C4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857" w:rsidRDefault="00C42857" w:rsidP="00C4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857" w:rsidRPr="00712C4A" w:rsidRDefault="00C42857" w:rsidP="00C4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12C4A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  «Организация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 г.г.», утверждённой  постановлением администрации Тулунского муниципального района от 30.05.11г. № 71-пг,</w:t>
      </w:r>
    </w:p>
    <w:p w:rsidR="00C42857" w:rsidRDefault="00C42857" w:rsidP="00C4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>за 3 года  (2012-2014 г.г.)</w:t>
      </w:r>
    </w:p>
    <w:p w:rsidR="00C42857" w:rsidRPr="00712C4A" w:rsidRDefault="00C42857" w:rsidP="00C4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857" w:rsidRPr="00712C4A" w:rsidRDefault="00C42857" w:rsidP="00C428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>С 1 сентября 2011года в образовательных учреждениях введены новые федеральные государственные стандарты начального общего образования (далее - ФГОС НОО) (приказ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 от 06 октября 2009 года №373). В настоящее время в начальных классах по новым стандартам обучается 1376 детей, что составляет 44,7% от общего числа обучающихся в районе. Обучение осуществляют 118 учителей начальных классов, из них 37,3% имеют высшее образование. Квалификационные категории присвоены 67 % учителей, из них 1 квалификационную категорию имеют 31,3%педагогов, высшую-6,8%.</w:t>
      </w:r>
    </w:p>
    <w:p w:rsidR="00C42857" w:rsidRPr="00712C4A" w:rsidRDefault="00C42857" w:rsidP="00C428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 xml:space="preserve">Введение нового стандарта потребовало от общеобразовательных учреждений района выполнения всех предъявляемых требований, обязательных при реализации основной образовательной программы. </w:t>
      </w:r>
      <w:r w:rsidRPr="00712C4A">
        <w:rPr>
          <w:rFonts w:ascii="Times New Roman" w:eastAsia="Calibri" w:hAnsi="Times New Roman" w:cs="Times New Roman"/>
          <w:sz w:val="28"/>
          <w:szCs w:val="28"/>
        </w:rPr>
        <w:t xml:space="preserve"> С целью обеспечения требований к условиям введения ФГОС начального общего образования с 1 января 2012г.</w:t>
      </w:r>
      <w:r w:rsidRPr="00712C4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на территории Тулунского района </w:t>
      </w:r>
      <w:r w:rsidRPr="00712C4A">
        <w:rPr>
          <w:rFonts w:ascii="Times New Roman" w:eastAsia="Calibri" w:hAnsi="Times New Roman" w:cs="Times New Roman"/>
          <w:sz w:val="28"/>
          <w:szCs w:val="28"/>
        </w:rPr>
        <w:t xml:space="preserve">реализуется муниципальная программа </w:t>
      </w:r>
      <w:r w:rsidRPr="00712C4A">
        <w:rPr>
          <w:rFonts w:ascii="Times New Roman" w:eastAsia="Calibri" w:hAnsi="Times New Roman" w:cs="Times New Roman"/>
          <w:bCs/>
          <w:iCs/>
          <w:sz w:val="28"/>
          <w:szCs w:val="28"/>
        </w:rPr>
        <w:t>«Организация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  2012 – 2015 годы»,</w:t>
      </w:r>
      <w:r w:rsidRPr="00712C4A">
        <w:rPr>
          <w:rFonts w:ascii="Times New Roman" w:hAnsi="Times New Roman" w:cs="Times New Roman"/>
          <w:sz w:val="28"/>
          <w:szCs w:val="28"/>
        </w:rPr>
        <w:t xml:space="preserve"> утверждённая постановлением администрации Тулунского муниципального района от 30.05.11г. № 71-пг (далее - Программа).  На основании постановления  администрации Тулунского района от 08.06.2012г.  № 80-пг   программа была изложена в новой редакции в связи с внесением изменений и дополнений. В 2013г.  в наименовании программы слова «Долгосрочная целевая» заменены на «муниципальная» (Постановление администрации Тулунского муниципального района от 20.08.13г. № 137-пг). В целях исполнения Программы в полном объёме в неё внесены изменения (Постановление администрации Тулунского муниципального района от 12.09.13г. № 155-пг). </w:t>
      </w:r>
    </w:p>
    <w:p w:rsidR="00C42857" w:rsidRPr="00712C4A" w:rsidRDefault="00C42857" w:rsidP="00C428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ab/>
        <w:t xml:space="preserve">Программа решает задачи кадрового, нормативно-правового, организационного, научно-методического, материально-технического, финансового, информационного сопровождения введения федерального государственного образовательного стандарта начального общего образования. </w:t>
      </w:r>
    </w:p>
    <w:p w:rsidR="00C42857" w:rsidRPr="00712C4A" w:rsidRDefault="00C42857" w:rsidP="00C4285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Управление образования. </w:t>
      </w:r>
    </w:p>
    <w:p w:rsidR="00C42857" w:rsidRPr="00712C4A" w:rsidRDefault="00C42857" w:rsidP="00C428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857" w:rsidRDefault="00C42857" w:rsidP="00C428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857" w:rsidRDefault="00C42857" w:rsidP="00C428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857" w:rsidRDefault="00C42857" w:rsidP="00C428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857" w:rsidRPr="00712C4A" w:rsidRDefault="00C42857" w:rsidP="00C42857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>Программа  рассчитана на 4 года с общим объёмом финансирования 4 380,0 тыс. рублей. Объём финансирования программы за 3 года составил 3 285,0 тыс. рублей, соответственно ежегодно –</w:t>
      </w:r>
      <w:r w:rsidRPr="00712C4A">
        <w:rPr>
          <w:rFonts w:ascii="Times New Roman" w:hAnsi="Times New Roman" w:cs="Times New Roman"/>
          <w:bCs/>
          <w:sz w:val="28"/>
          <w:szCs w:val="28"/>
        </w:rPr>
        <w:t xml:space="preserve"> 1 095,0 тыс. рублей.</w:t>
      </w:r>
    </w:p>
    <w:p w:rsidR="00C42857" w:rsidRPr="00712C4A" w:rsidRDefault="00C42857" w:rsidP="00C4285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 xml:space="preserve">Запланированные  в течение 3-х лет мероприятия выполнены в полном объёме: </w:t>
      </w:r>
      <w:r w:rsidRPr="00712C4A">
        <w:rPr>
          <w:rFonts w:ascii="Times New Roman" w:eastAsia="Calibri" w:hAnsi="Times New Roman" w:cs="Times New Roman"/>
          <w:bCs/>
          <w:iCs/>
          <w:sz w:val="28"/>
          <w:szCs w:val="28"/>
        </w:rPr>
        <w:t>в рамках программы  приобретена оргтехника (компьютеры, ноутбуки, интерактивные приставки и доски, мультимедийные проекторы, принтеры)  в 32 образовательных учреждения на общую сумму 2 370 536 рублей,  12 учреждений приобрели спортивный инвентарь  на сумму 125547 рублей; 60 тыс. рублей израсходовано  на повышение квалификации педагогов. 578 917 рублей использовано на приобретение школьной мебели в соответствии с СанПиН для 14 школ. 100 тысяч рублей израсходовано на обеспечение 20 школ учебно-методическими печатными и электронными образовательными ресурсами.</w:t>
      </w:r>
      <w:r w:rsidRPr="00712C4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42857" w:rsidRPr="00712C4A" w:rsidRDefault="00C42857" w:rsidP="00C42857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12C4A">
        <w:rPr>
          <w:rFonts w:ascii="Times New Roman" w:hAnsi="Times New Roman"/>
          <w:bCs/>
          <w:iCs/>
          <w:sz w:val="28"/>
          <w:szCs w:val="28"/>
        </w:rPr>
        <w:t>Программой предусмотрены мероприятия по организационному и кадровому  обеспечению введения ФГОС НОО:</w:t>
      </w:r>
    </w:p>
    <w:p w:rsidR="00C42857" w:rsidRPr="00712C4A" w:rsidRDefault="00C42857" w:rsidP="00C4285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12C4A">
        <w:rPr>
          <w:rFonts w:ascii="Times New Roman" w:hAnsi="Times New Roman"/>
          <w:bCs/>
          <w:iCs/>
          <w:sz w:val="28"/>
          <w:szCs w:val="28"/>
        </w:rPr>
        <w:t>1.  Разработана муниципальная система мониторинга результатов освоения основной образовательной программы начального общего образования;</w:t>
      </w:r>
    </w:p>
    <w:p w:rsidR="00C42857" w:rsidRPr="00712C4A" w:rsidRDefault="00C42857" w:rsidP="00C4285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12C4A">
        <w:rPr>
          <w:rFonts w:ascii="Times New Roman" w:hAnsi="Times New Roman"/>
          <w:bCs/>
          <w:iCs/>
          <w:sz w:val="28"/>
          <w:szCs w:val="28"/>
        </w:rPr>
        <w:t xml:space="preserve">2. Всем учителям начальных классов обеспечена системная курсовая подготовка;  в результате </w:t>
      </w:r>
      <w:r w:rsidRPr="00712C4A">
        <w:rPr>
          <w:rFonts w:ascii="Times New Roman" w:hAnsi="Times New Roman"/>
          <w:sz w:val="28"/>
          <w:szCs w:val="28"/>
        </w:rPr>
        <w:t>в течение 3-х лет 100% учителей начальных классов прошли повышение квалификации по ФГОС второго поколения, из них  25%  прошли обучение 2-3 раза (в ИИПКРО  и ВСГАО).  В настоящее время для учителей начальных классов актуальна курсовая подготовка по применению в работе программно-аппаратных средств.</w:t>
      </w:r>
    </w:p>
    <w:p w:rsidR="00C42857" w:rsidRPr="00712C4A" w:rsidRDefault="00C42857" w:rsidP="00C42857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712C4A">
        <w:rPr>
          <w:rFonts w:ascii="Times New Roman" w:hAnsi="Times New Roman"/>
          <w:sz w:val="28"/>
          <w:szCs w:val="28"/>
        </w:rPr>
        <w:t>3. Проведены 2 научно-практических конференции:</w:t>
      </w:r>
    </w:p>
    <w:p w:rsidR="00C42857" w:rsidRPr="00712C4A" w:rsidRDefault="00C42857" w:rsidP="00C42857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2C4A">
        <w:rPr>
          <w:rFonts w:ascii="Times New Roman" w:hAnsi="Times New Roman"/>
          <w:sz w:val="28"/>
          <w:szCs w:val="28"/>
        </w:rPr>
        <w:t>- 2013г . -  «</w:t>
      </w:r>
      <w:r w:rsidRPr="00712C4A">
        <w:rPr>
          <w:rFonts w:ascii="Times New Roman" w:hAnsi="Times New Roman"/>
          <w:sz w:val="28"/>
          <w:szCs w:val="28"/>
          <w:lang w:eastAsia="ru-RU"/>
        </w:rPr>
        <w:t>Методическая компетентность педагогов в процессе реализации ФГОС». (</w:t>
      </w:r>
      <w:r w:rsidRPr="00712C4A">
        <w:rPr>
          <w:rFonts w:ascii="Times New Roman" w:hAnsi="Times New Roman"/>
          <w:sz w:val="28"/>
          <w:szCs w:val="28"/>
        </w:rPr>
        <w:t>98 чел.). По результатам конференции издан сборник методических материалов участников конференции «Начальная школа: обобщение опыта работы по реализации ФГОС»;</w:t>
      </w:r>
    </w:p>
    <w:p w:rsidR="00C42857" w:rsidRPr="00712C4A" w:rsidRDefault="00C42857" w:rsidP="00C4285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12C4A">
        <w:rPr>
          <w:rFonts w:ascii="Times New Roman" w:hAnsi="Times New Roman"/>
          <w:sz w:val="28"/>
          <w:szCs w:val="28"/>
          <w:lang w:eastAsia="ru-RU"/>
        </w:rPr>
        <w:t xml:space="preserve">- 2014г. -  </w:t>
      </w:r>
      <w:r w:rsidRPr="00712C4A">
        <w:rPr>
          <w:rFonts w:ascii="Times New Roman" w:hAnsi="Times New Roman"/>
          <w:sz w:val="28"/>
          <w:szCs w:val="28"/>
        </w:rPr>
        <w:t xml:space="preserve">«Урок как единое образовательное пространство для формирования предметных, метапредметных и личностных результатов в начальной школе» (90 чел.), в настоящее время готовится к изданию «Методический вестник -2014». </w:t>
      </w:r>
    </w:p>
    <w:p w:rsidR="00C42857" w:rsidRPr="00712C4A" w:rsidRDefault="00C42857" w:rsidP="00C42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C4A">
        <w:rPr>
          <w:rFonts w:ascii="Times New Roman" w:hAnsi="Times New Roman"/>
          <w:bCs/>
          <w:iCs/>
          <w:sz w:val="28"/>
          <w:szCs w:val="28"/>
        </w:rPr>
        <w:t>4.</w:t>
      </w:r>
      <w:r w:rsidRPr="00712C4A">
        <w:rPr>
          <w:rFonts w:ascii="Times New Roman" w:hAnsi="Times New Roman"/>
          <w:sz w:val="28"/>
          <w:szCs w:val="28"/>
        </w:rPr>
        <w:t xml:space="preserve"> В 2013году на базе   муниципальной пилотной площадки МОУ «Алгатуйская СОШ» проведено 2 семинара по ФГОС для учителей начальных классов (участвовало  56 учителей из 8 ОУ);</w:t>
      </w:r>
    </w:p>
    <w:p w:rsidR="00C42857" w:rsidRPr="00712C4A" w:rsidRDefault="00C42857" w:rsidP="00C42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12C4A">
        <w:rPr>
          <w:rFonts w:ascii="Times New Roman" w:hAnsi="Times New Roman"/>
          <w:sz w:val="28"/>
          <w:szCs w:val="28"/>
        </w:rPr>
        <w:t xml:space="preserve"> 2014 году для учителей начальных классов проведён семинар по теме «Урок на основе  системно-деятельностного подхода» на базе муниципальной пилотной  площадки МОУ «Владимировская СОШ» (28 чел. из 10 ОУ). По результатам семинаров для учителей подготовлены методические продукты.</w:t>
      </w:r>
    </w:p>
    <w:p w:rsidR="00C42857" w:rsidRDefault="00C42857" w:rsidP="00C4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/>
          <w:sz w:val="28"/>
          <w:szCs w:val="28"/>
        </w:rPr>
        <w:t>5.</w:t>
      </w:r>
      <w:r w:rsidRPr="00712C4A">
        <w:rPr>
          <w:rFonts w:ascii="Times New Roman" w:hAnsi="Times New Roman" w:cs="Times New Roman"/>
          <w:sz w:val="28"/>
          <w:szCs w:val="28"/>
        </w:rPr>
        <w:t xml:space="preserve"> С целью обеспечения нормативно-правового и организационного сопровождения  введения ФГОС,  координации действий Управления образования, муниципальной методической службы, образовательных учреждений, родителей, общественности функционирует муниципальный координационный Совет по введению ФГОС; на базе муниципальной методической службы организована работа консультационного пункта, </w:t>
      </w:r>
    </w:p>
    <w:p w:rsidR="00C42857" w:rsidRDefault="00C42857" w:rsidP="00C4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857" w:rsidRDefault="00C42857" w:rsidP="00C4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857" w:rsidRPr="00712C4A" w:rsidRDefault="00C42857" w:rsidP="00C428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>проведено более 110 групповых и индивидуальных консультаций для учителей и руководителей.</w:t>
      </w:r>
    </w:p>
    <w:p w:rsidR="00C42857" w:rsidRPr="00712C4A" w:rsidRDefault="00C42857" w:rsidP="00C4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>6. В конкурсных отборах на присуждение премии Губернатора Иркутской области в течение 3-х лет участвовало  14 человек, из них 5 стали победителями  (2012г. - Позднякова Е.С. (МОУ «Котикская СОШ»), Самсонова В.А. (МОУ «Алгатуйская СОШ»);    2013г. -  Михальченко Н.В. (МОУ «Мугунская СОШ»), Казановская И.П. (МОУ «Котикская СОШ»); 2014г. - Моисеева Е.А. (МОУ «НОШ № 10»).</w:t>
      </w:r>
    </w:p>
    <w:p w:rsidR="00C42857" w:rsidRPr="00712C4A" w:rsidRDefault="00C42857" w:rsidP="00C4285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4A">
        <w:rPr>
          <w:rFonts w:ascii="Times New Roman" w:hAnsi="Times New Roman" w:cs="Times New Roman"/>
          <w:sz w:val="28"/>
          <w:szCs w:val="28"/>
        </w:rPr>
        <w:t>Реализация Программы в течение 3-х лет способствовала достижению показателей, входящих в перечень</w:t>
      </w:r>
      <w:r w:rsidRPr="00712C4A">
        <w:rPr>
          <w:rFonts w:ascii="Times New Roman" w:hAnsi="Times New Roman" w:cs="Times New Roman"/>
          <w:bCs/>
          <w:sz w:val="28"/>
          <w:szCs w:val="28"/>
        </w:rPr>
        <w:t xml:space="preserve"> показателей социально-экономической эффективности реализации программы: 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4A">
        <w:rPr>
          <w:rFonts w:ascii="Times New Roman" w:hAnsi="Times New Roman" w:cs="Times New Roman"/>
          <w:bCs/>
          <w:sz w:val="28"/>
          <w:szCs w:val="28"/>
        </w:rPr>
        <w:t xml:space="preserve">- так, удельный вес численности школьников, обучающихся по </w:t>
      </w:r>
      <w:r w:rsidRPr="00712C4A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начального общего образования</w:t>
      </w:r>
      <w:r w:rsidRPr="00712C4A">
        <w:rPr>
          <w:rFonts w:ascii="Times New Roman" w:hAnsi="Times New Roman" w:cs="Times New Roman"/>
          <w:bCs/>
          <w:sz w:val="28"/>
          <w:szCs w:val="28"/>
        </w:rPr>
        <w:t xml:space="preserve"> (от общего числа обучающихся начальной школы) на 1 сентября 2014г. составил 100%;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4A">
        <w:rPr>
          <w:rFonts w:ascii="Times New Roman" w:hAnsi="Times New Roman" w:cs="Times New Roman"/>
          <w:bCs/>
          <w:sz w:val="28"/>
          <w:szCs w:val="28"/>
        </w:rPr>
        <w:t xml:space="preserve">- удельный вес численности обучающихся, которым обеспечена возможность пользоваться учебным оборудованием для практических работ в соответствии  с </w:t>
      </w:r>
      <w:r w:rsidRPr="00712C4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образовательному стандартом начального общего образования</w:t>
      </w:r>
      <w:r w:rsidRPr="00712C4A">
        <w:rPr>
          <w:rFonts w:ascii="Times New Roman" w:hAnsi="Times New Roman" w:cs="Times New Roman"/>
          <w:bCs/>
          <w:sz w:val="28"/>
          <w:szCs w:val="28"/>
        </w:rPr>
        <w:t xml:space="preserve"> (от общего числа обучающихся начальной школы) на 1 сентября 2014г. составил 75% в соответствии с плановыми показателями;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4A">
        <w:rPr>
          <w:rFonts w:ascii="Times New Roman" w:hAnsi="Times New Roman" w:cs="Times New Roman"/>
          <w:bCs/>
          <w:sz w:val="28"/>
          <w:szCs w:val="28"/>
        </w:rPr>
        <w:t>- удельный вес педагогических и управленческих кадров образовательных учреждений, прошедших повышение квалификации для работы по федеральному государственному образовательному стандарту начального общего образования, в том числе: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4A">
        <w:rPr>
          <w:rFonts w:ascii="Times New Roman" w:hAnsi="Times New Roman" w:cs="Times New Roman"/>
          <w:bCs/>
          <w:sz w:val="28"/>
          <w:szCs w:val="28"/>
        </w:rPr>
        <w:t>управленческих кадров – 100%;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4A">
        <w:rPr>
          <w:rFonts w:ascii="Times New Roman" w:hAnsi="Times New Roman" w:cs="Times New Roman"/>
          <w:bCs/>
          <w:sz w:val="28"/>
          <w:szCs w:val="28"/>
        </w:rPr>
        <w:t>учителей – 100%.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4A">
        <w:rPr>
          <w:rFonts w:ascii="Times New Roman" w:hAnsi="Times New Roman" w:cs="Times New Roman"/>
          <w:bCs/>
          <w:sz w:val="28"/>
          <w:szCs w:val="28"/>
        </w:rPr>
        <w:t>Вывод: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C4A">
        <w:rPr>
          <w:rFonts w:ascii="Times New Roman" w:hAnsi="Times New Roman" w:cs="Times New Roman"/>
          <w:bCs/>
          <w:sz w:val="28"/>
          <w:szCs w:val="28"/>
        </w:rPr>
        <w:t xml:space="preserve">1.Исполнение финансирования муниципальной программы </w:t>
      </w:r>
      <w:r w:rsidRPr="00712C4A">
        <w:rPr>
          <w:rFonts w:ascii="Times New Roman" w:hAnsi="Times New Roman" w:cs="Times New Roman"/>
          <w:sz w:val="28"/>
          <w:szCs w:val="28"/>
        </w:rPr>
        <w:t xml:space="preserve"> «Организация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 г.г.» </w:t>
      </w:r>
      <w:r w:rsidRPr="00712C4A">
        <w:rPr>
          <w:rFonts w:ascii="Times New Roman" w:hAnsi="Times New Roman" w:cs="Times New Roman"/>
          <w:bCs/>
          <w:sz w:val="28"/>
          <w:szCs w:val="28"/>
        </w:rPr>
        <w:t>за 3 года (2012,2013,2014г.г.) составило 100%.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C4A">
        <w:rPr>
          <w:rFonts w:ascii="Times New Roman" w:hAnsi="Times New Roman" w:cs="Times New Roman"/>
          <w:bCs/>
          <w:sz w:val="28"/>
          <w:szCs w:val="28"/>
        </w:rPr>
        <w:t xml:space="preserve">2.Мероприятия муниципальной программы </w:t>
      </w:r>
      <w:r w:rsidRPr="00712C4A">
        <w:rPr>
          <w:rFonts w:ascii="Times New Roman" w:hAnsi="Times New Roman" w:cs="Times New Roman"/>
          <w:sz w:val="28"/>
          <w:szCs w:val="28"/>
        </w:rPr>
        <w:t xml:space="preserve"> «Организация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 г.г.» в течение 3 лет выполнены в полном объёме.</w:t>
      </w:r>
    </w:p>
    <w:p w:rsidR="00C42857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857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А.Н. Даштоян</w:t>
      </w:r>
    </w:p>
    <w:p w:rsidR="00C42857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57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C4A">
        <w:rPr>
          <w:rFonts w:ascii="Times New Roman" w:hAnsi="Times New Roman" w:cs="Times New Roman"/>
          <w:sz w:val="24"/>
          <w:szCs w:val="24"/>
        </w:rPr>
        <w:t>Исп. Беденко Л.П.</w:t>
      </w:r>
    </w:p>
    <w:p w:rsidR="00C42857" w:rsidRPr="00712C4A" w:rsidRDefault="00C42857" w:rsidP="00C42857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2C4A">
        <w:rPr>
          <w:rFonts w:ascii="Times New Roman" w:hAnsi="Times New Roman" w:cs="Times New Roman"/>
          <w:sz w:val="24"/>
          <w:szCs w:val="24"/>
        </w:rPr>
        <w:t>Т. 40-120; с. т. 89041266877</w:t>
      </w:r>
    </w:p>
    <w:p w:rsidR="00C42857" w:rsidRDefault="00C42857" w:rsidP="00C4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857" w:rsidRDefault="00C42857" w:rsidP="00C42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2857" w:rsidSect="00CB438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221A"/>
    <w:rsid w:val="00274DDC"/>
    <w:rsid w:val="005A2D28"/>
    <w:rsid w:val="00A9221A"/>
    <w:rsid w:val="00BC2561"/>
    <w:rsid w:val="00BC676F"/>
    <w:rsid w:val="00C42857"/>
    <w:rsid w:val="00CB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285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Элемент</cp:lastModifiedBy>
  <cp:revision>6</cp:revision>
  <cp:lastPrinted>2014-12-11T08:32:00Z</cp:lastPrinted>
  <dcterms:created xsi:type="dcterms:W3CDTF">2014-12-11T07:57:00Z</dcterms:created>
  <dcterms:modified xsi:type="dcterms:W3CDTF">2015-01-12T02:50:00Z</dcterms:modified>
</cp:coreProperties>
</file>